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508" w:rsidRDefault="00BC1508" w:rsidP="00BC1508">
      <w:pPr>
        <w:jc w:val="center"/>
      </w:pPr>
      <w:r w:rsidRPr="00BC1508">
        <w:rPr>
          <w:b/>
        </w:rPr>
        <w:t>HEALING FROM AN AFFAIR</w:t>
      </w:r>
    </w:p>
    <w:p w:rsidR="00BC1508" w:rsidRDefault="00BC1508" w:rsidP="00BC1508">
      <w:pPr>
        <w:jc w:val="center"/>
      </w:pPr>
      <w:r>
        <w:t>By Trix O’ Callaghan</w:t>
      </w:r>
    </w:p>
    <w:p w:rsidR="00BC1508" w:rsidRDefault="00BC1508" w:rsidP="00BC1508">
      <w:pPr>
        <w:jc w:val="center"/>
      </w:pPr>
      <w:r>
        <w:t>Counselling Psychologist and</w:t>
      </w:r>
      <w:r>
        <w:t xml:space="preserve"> Imago Therapist</w:t>
      </w:r>
    </w:p>
    <w:p w:rsidR="00BC1508" w:rsidRDefault="00BC1508" w:rsidP="00BC1508">
      <w:r>
        <w:t>Couples who have experienced the crisis of an extra-marital affair often ask me</w:t>
      </w:r>
      <w:r>
        <w:t xml:space="preserve"> </w:t>
      </w:r>
      <w:r>
        <w:t>whether it is possible for a marriage to survive this.</w:t>
      </w:r>
      <w:r>
        <w:t xml:space="preserve"> </w:t>
      </w:r>
    </w:p>
    <w:p w:rsidR="00BC1508" w:rsidRDefault="00BC1508" w:rsidP="00BC1508">
      <w:r>
        <w:t>The decision to have an affair has a devastating impact on a relationship. It happens</w:t>
      </w:r>
      <w:r>
        <w:t xml:space="preserve"> </w:t>
      </w:r>
      <w:r>
        <w:t>in the power struggle stage of a relationship, when the endorphins of the romantic</w:t>
      </w:r>
      <w:r>
        <w:t xml:space="preserve"> </w:t>
      </w:r>
      <w:r>
        <w:t>stage has settled down to normal and life shows up. Partners can begin to feel that</w:t>
      </w:r>
      <w:r>
        <w:t xml:space="preserve"> </w:t>
      </w:r>
      <w:r>
        <w:t>their needs are not being met and frustrations make their appearance. If a couple</w:t>
      </w:r>
      <w:r>
        <w:t xml:space="preserve"> </w:t>
      </w:r>
      <w:r>
        <w:t>don’t have the tools to process this, they often look outside the relationship to feel</w:t>
      </w:r>
      <w:r>
        <w:t xml:space="preserve"> </w:t>
      </w:r>
      <w:r>
        <w:t>alive and safe again.</w:t>
      </w:r>
    </w:p>
    <w:p w:rsidR="00BC1508" w:rsidRDefault="00BC1508" w:rsidP="00BC1508">
      <w:r>
        <w:t>An affair is a catastrophic exit but partners can also exit in other, less obvious ways.</w:t>
      </w:r>
      <w:r>
        <w:t xml:space="preserve"> </w:t>
      </w:r>
      <w:r>
        <w:t>Examples are sports, friends, family, children and work. As a result a lot of energy</w:t>
      </w:r>
      <w:r>
        <w:t xml:space="preserve"> </w:t>
      </w:r>
      <w:r>
        <w:t>leaks from the relationship, energy that should be used to work through the power</w:t>
      </w:r>
      <w:r>
        <w:t xml:space="preserve"> </w:t>
      </w:r>
      <w:r>
        <w:t>struggle towards a conscious relationship.</w:t>
      </w:r>
    </w:p>
    <w:p w:rsidR="00BC1508" w:rsidRDefault="00BC1508" w:rsidP="00BC1508">
      <w:r>
        <w:t>It goes without saying that the exit of an extra-marital affair, as well as other exits, has</w:t>
      </w:r>
      <w:r>
        <w:t xml:space="preserve"> </w:t>
      </w:r>
      <w:r>
        <w:t>to be closed completely for a couple to start the healing journey. They also have to</w:t>
      </w:r>
      <w:r>
        <w:t xml:space="preserve"> </w:t>
      </w:r>
      <w:r>
        <w:t>step out of the survival dance of the victim and the perpetrator. Through a process of</w:t>
      </w:r>
      <w:r>
        <w:t xml:space="preserve"> </w:t>
      </w:r>
      <w:r>
        <w:t>making mutual amends, they need to establish their equality as partners again.</w:t>
      </w:r>
    </w:p>
    <w:p w:rsidR="00BC1508" w:rsidRDefault="00BC1508" w:rsidP="00BC1508">
      <w:r>
        <w:t>It takes time for trust to be restored and the partner who has had the affair needs to be</w:t>
      </w:r>
      <w:r>
        <w:t xml:space="preserve"> </w:t>
      </w:r>
      <w:r>
        <w:t xml:space="preserve">patient and </w:t>
      </w:r>
      <w:r>
        <w:t>u</w:t>
      </w:r>
      <w:r>
        <w:t>nderstanding. He or she can sit with feelings of blame and guilt and tries</w:t>
      </w:r>
      <w:r>
        <w:t xml:space="preserve"> </w:t>
      </w:r>
      <w:r>
        <w:t>to cope by not wanting to discuss the af</w:t>
      </w:r>
      <w:bookmarkStart w:id="0" w:name="_GoBack"/>
      <w:bookmarkEnd w:id="0"/>
      <w:r>
        <w:t>fair, as “the past is in the past, let’s move</w:t>
      </w:r>
      <w:r>
        <w:t xml:space="preserve"> </w:t>
      </w:r>
      <w:r>
        <w:t>forward”. Sweeping it under the carpet will not make it disappear. The couple have</w:t>
      </w:r>
      <w:r>
        <w:t xml:space="preserve"> </w:t>
      </w:r>
      <w:r>
        <w:t>to face what needs to be faced so that authentic forgiveness and re-connection can</w:t>
      </w:r>
      <w:r>
        <w:t xml:space="preserve"> </w:t>
      </w:r>
      <w:r>
        <w:t>surface. Similarly, the other partner must be respectful in dealing with his or her pain.</w:t>
      </w:r>
      <w:r>
        <w:t xml:space="preserve"> </w:t>
      </w:r>
      <w:r>
        <w:t>Using every opportunity to judge and criticize will just pollute the relationship even</w:t>
      </w:r>
      <w:r>
        <w:t xml:space="preserve"> </w:t>
      </w:r>
      <w:r>
        <w:t>more.</w:t>
      </w:r>
    </w:p>
    <w:p w:rsidR="00BC1508" w:rsidRDefault="00BC1508" w:rsidP="00BC1508">
      <w:r>
        <w:t>A commitment from both partners to take responsibility for their relational space is</w:t>
      </w:r>
      <w:r>
        <w:t xml:space="preserve"> </w:t>
      </w:r>
      <w:r>
        <w:t>essential. It wouldn’t make sense to return to the same relationship they have had</w:t>
      </w:r>
      <w:r>
        <w:t xml:space="preserve"> </w:t>
      </w:r>
      <w:r>
        <w:t>before the affair. They need tools to work through the hurt and frustrations in a safe</w:t>
      </w:r>
      <w:r>
        <w:t xml:space="preserve"> </w:t>
      </w:r>
      <w:r>
        <w:t>and connected way and also have to look at the bigger picture of the relationship,</w:t>
      </w:r>
      <w:r>
        <w:t xml:space="preserve"> </w:t>
      </w:r>
      <w:r>
        <w:t>instead of focusing only on the affair. They must embrace the relationship at a new</w:t>
      </w:r>
      <w:r>
        <w:t xml:space="preserve"> </w:t>
      </w:r>
      <w:r>
        <w:t>level of relational maturity.</w:t>
      </w:r>
    </w:p>
    <w:p w:rsidR="00CC2970" w:rsidRDefault="00BC1508" w:rsidP="00BC1508">
      <w:r>
        <w:t>An affair does not have to mean the end of a marriage. Couples who wish to use the</w:t>
      </w:r>
      <w:r>
        <w:t xml:space="preserve"> </w:t>
      </w:r>
      <w:r>
        <w:t>crisis as an opportunity for healing and reconnection, can turn a corner, and create a</w:t>
      </w:r>
      <w:r>
        <w:t xml:space="preserve"> </w:t>
      </w:r>
      <w:r>
        <w:t>very meaningful transformation in their marriage.</w:t>
      </w:r>
    </w:p>
    <w:sectPr w:rsidR="00CC29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508"/>
    <w:rsid w:val="00BC1508"/>
    <w:rsid w:val="00CC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1A10C0-3215-49E1-A594-6E9448040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Tarryn</dc:creator>
  <cp:keywords/>
  <dc:description/>
  <cp:lastModifiedBy>Tarryn</cp:lastModifiedBy>
  <cp:revision>1</cp:revision>
  <dcterms:created xsi:type="dcterms:W3CDTF">2013-09-19T09:35:00Z</dcterms:created>
  <dcterms:modified xsi:type="dcterms:W3CDTF">2013-09-19T09:38:00Z</dcterms:modified>
</cp:coreProperties>
</file>